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3D" w:rsidRPr="00C7253D" w:rsidRDefault="00C7253D">
      <w:pPr>
        <w:rPr>
          <w:b/>
          <w:sz w:val="32"/>
        </w:rPr>
      </w:pPr>
      <w:r w:rsidRPr="00C7253D">
        <w:rPr>
          <w:b/>
          <w:sz w:val="32"/>
        </w:rPr>
        <w:t xml:space="preserve">Addressing Barriers While Coaching </w:t>
      </w:r>
    </w:p>
    <w:p w:rsidR="009029B7" w:rsidRPr="00C7253D" w:rsidRDefault="00C7253D" w:rsidP="002E445D">
      <w:pPr>
        <w:pStyle w:val="ListParagraph"/>
        <w:numPr>
          <w:ilvl w:val="0"/>
          <w:numId w:val="1"/>
        </w:numPr>
        <w:spacing w:before="240"/>
        <w:rPr>
          <w:sz w:val="32"/>
        </w:rPr>
      </w:pPr>
      <w:r w:rsidRPr="00C7253D">
        <w:rPr>
          <w:b/>
          <w:sz w:val="32"/>
        </w:rPr>
        <w:t>Forgot/Distracted:</w:t>
      </w:r>
      <w:r w:rsidRPr="00C7253D">
        <w:rPr>
          <w:sz w:val="32"/>
        </w:rPr>
        <w:t xml:space="preserve"> Ok, in addition to its importance is protecting ourselves and our patients from infection, washing in and out of every patient care area is now policy at Ellis. So keep that in mind in the future.</w:t>
      </w:r>
    </w:p>
    <w:p w:rsidR="00C7253D" w:rsidRPr="00C7253D" w:rsidRDefault="00C7253D" w:rsidP="002E445D">
      <w:pPr>
        <w:pStyle w:val="ListParagraph"/>
        <w:numPr>
          <w:ilvl w:val="0"/>
          <w:numId w:val="1"/>
        </w:numPr>
        <w:spacing w:before="240"/>
        <w:rPr>
          <w:sz w:val="32"/>
        </w:rPr>
      </w:pPr>
      <w:r w:rsidRPr="00C7253D">
        <w:rPr>
          <w:b/>
          <w:sz w:val="32"/>
        </w:rPr>
        <w:t>Hands Full:</w:t>
      </w:r>
      <w:r w:rsidRPr="00C7253D">
        <w:rPr>
          <w:sz w:val="32"/>
        </w:rPr>
        <w:t xml:space="preserve"> You have 30 seconds after you enter the patient’s room to put down any medications or supplies you are carrying on a table or counter and perform hand hygiene before you touch anything in the room.</w:t>
      </w:r>
    </w:p>
    <w:p w:rsidR="00C7253D" w:rsidRDefault="00C7253D" w:rsidP="002E445D">
      <w:pPr>
        <w:pStyle w:val="ListParagraph"/>
        <w:numPr>
          <w:ilvl w:val="0"/>
          <w:numId w:val="1"/>
        </w:numPr>
        <w:spacing w:before="240"/>
        <w:rPr>
          <w:sz w:val="32"/>
        </w:rPr>
      </w:pPr>
      <w:r w:rsidRPr="00C7253D">
        <w:rPr>
          <w:b/>
          <w:sz w:val="32"/>
        </w:rPr>
        <w:t>Perception of Skin Irritation</w:t>
      </w:r>
      <w:r>
        <w:rPr>
          <w:sz w:val="32"/>
        </w:rPr>
        <w:t xml:space="preserve">: Studies have shown that the alcohol-based sanitizer we use in the hospital actually causes less skin irritation than soap and water. </w:t>
      </w:r>
    </w:p>
    <w:p w:rsidR="00C7253D" w:rsidRDefault="00C7253D" w:rsidP="002E445D">
      <w:pPr>
        <w:pStyle w:val="ListParagraph"/>
        <w:numPr>
          <w:ilvl w:val="0"/>
          <w:numId w:val="1"/>
        </w:numPr>
        <w:spacing w:before="240"/>
        <w:rPr>
          <w:sz w:val="32"/>
        </w:rPr>
      </w:pPr>
      <w:r>
        <w:rPr>
          <w:b/>
          <w:sz w:val="32"/>
        </w:rPr>
        <w:t>Perception Hand Hygi</w:t>
      </w:r>
      <w:bookmarkStart w:id="0" w:name="_GoBack"/>
      <w:bookmarkEnd w:id="0"/>
      <w:r>
        <w:rPr>
          <w:b/>
          <w:sz w:val="32"/>
        </w:rPr>
        <w:t xml:space="preserve">ene is </w:t>
      </w:r>
      <w:proofErr w:type="gramStart"/>
      <w:r>
        <w:rPr>
          <w:b/>
          <w:sz w:val="32"/>
        </w:rPr>
        <w:t>Not</w:t>
      </w:r>
      <w:proofErr w:type="gramEnd"/>
      <w:r>
        <w:rPr>
          <w:b/>
          <w:sz w:val="32"/>
        </w:rPr>
        <w:t xml:space="preserve"> Required</w:t>
      </w:r>
      <w:r>
        <w:rPr>
          <w:sz w:val="32"/>
        </w:rPr>
        <w:t xml:space="preserve">: I know you didn’t intend to touch anything when you entered the patient’s room, but what if they had asked you to hand them something while you were there? What if you touched something without thinking of it? Washing in and out protects you and the patient. </w:t>
      </w:r>
    </w:p>
    <w:p w:rsidR="00C7253D" w:rsidRPr="00C7253D" w:rsidRDefault="00C7253D" w:rsidP="002E445D">
      <w:pPr>
        <w:pStyle w:val="ListParagraph"/>
        <w:numPr>
          <w:ilvl w:val="0"/>
          <w:numId w:val="1"/>
        </w:numPr>
        <w:spacing w:before="240"/>
        <w:rPr>
          <w:sz w:val="32"/>
        </w:rPr>
      </w:pPr>
      <w:r w:rsidRPr="00C7253D">
        <w:rPr>
          <w:b/>
          <w:sz w:val="32"/>
        </w:rPr>
        <w:t>Improper Use of Gloves</w:t>
      </w:r>
      <w:r>
        <w:rPr>
          <w:sz w:val="32"/>
        </w:rPr>
        <w:t>: You need to perform hand hygiene before putting on and after taking off gloves, every time. The warm environment encourages bacteria growth inside of the gloves, and the gloves are not a perfect barrier against bacteria from the outside.</w:t>
      </w:r>
    </w:p>
    <w:sectPr w:rsidR="00C7253D" w:rsidRPr="00C7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85099"/>
    <w:multiLevelType w:val="hybridMultilevel"/>
    <w:tmpl w:val="A25E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3D"/>
    <w:rsid w:val="00151B22"/>
    <w:rsid w:val="002E445D"/>
    <w:rsid w:val="00C7253D"/>
    <w:rsid w:val="00D6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Ellis Medicine</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Emily</dc:creator>
  <cp:lastModifiedBy>Hart, Emily</cp:lastModifiedBy>
  <cp:revision>1</cp:revision>
  <dcterms:created xsi:type="dcterms:W3CDTF">2017-09-15T17:30:00Z</dcterms:created>
  <dcterms:modified xsi:type="dcterms:W3CDTF">2017-09-15T17:42:00Z</dcterms:modified>
</cp:coreProperties>
</file>